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EE" w:rsidRPr="00FF77EE" w:rsidRDefault="00BD285A" w:rsidP="00FF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BD285A" w:rsidRPr="00BD285A" w:rsidRDefault="00BD285A" w:rsidP="00BD285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285A">
        <w:rPr>
          <w:rFonts w:ascii="Times New Roman" w:eastAsia="Calibri" w:hAnsi="Times New Roman" w:cs="Times New Roman"/>
        </w:rPr>
        <w:t>Очередность приема детей в школу</w:t>
      </w:r>
    </w:p>
    <w:tbl>
      <w:tblPr>
        <w:tblW w:w="937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F9FC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3298"/>
        <w:gridCol w:w="3686"/>
      </w:tblGrid>
      <w:tr w:rsidR="00BD285A" w:rsidRPr="00BD285A" w:rsidTr="009F3D5A">
        <w:trPr>
          <w:trHeight w:val="360"/>
        </w:trPr>
        <w:tc>
          <w:tcPr>
            <w:tcW w:w="238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Льготники</w:t>
            </w:r>
          </w:p>
        </w:tc>
        <w:tc>
          <w:tcPr>
            <w:tcW w:w="368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BD285A" w:rsidRPr="00BD285A" w:rsidTr="009F3D5A">
        <w:trPr>
          <w:trHeight w:val="360"/>
        </w:trPr>
        <w:tc>
          <w:tcPr>
            <w:tcW w:w="9371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Прием вне очереди</w:t>
            </w:r>
          </w:p>
        </w:tc>
      </w:tr>
      <w:tr w:rsidR="00BD285A" w:rsidRPr="00BD285A" w:rsidTr="009F3D5A">
        <w:trPr>
          <w:trHeight w:val="682"/>
        </w:trPr>
        <w:tc>
          <w:tcPr>
            <w:tcW w:w="2387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организации, имеющие интернат</w:t>
            </w:r>
          </w:p>
        </w:tc>
        <w:tc>
          <w:tcPr>
            <w:tcW w:w="3298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68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Ч. 5 ст. 44 Федерального закона от 17.01.1992 №2202-1</w:t>
            </w:r>
          </w:p>
        </w:tc>
      </w:tr>
      <w:tr w:rsidR="00BD285A" w:rsidRPr="00BD285A" w:rsidTr="009F3D5A">
        <w:trPr>
          <w:trHeight w:val="150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vAlign w:val="center"/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vAlign w:val="center"/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П. 9 Порядка приема в школу</w:t>
            </w:r>
          </w:p>
        </w:tc>
      </w:tr>
      <w:tr w:rsidR="00BD285A" w:rsidRPr="00BD285A" w:rsidTr="009F3D5A">
        <w:trPr>
          <w:trHeight w:val="953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vAlign w:val="center"/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68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Ч. 3 ст. 19 Федерального закона от 26.06.1992 №3132-1</w:t>
            </w: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П. 9 Порядка приема в школу</w:t>
            </w:r>
          </w:p>
        </w:tc>
      </w:tr>
      <w:tr w:rsidR="00BD285A" w:rsidRPr="00BD285A" w:rsidTr="009F3D5A">
        <w:trPr>
          <w:trHeight w:val="150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vAlign w:val="center"/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Дети сотрудников</w:t>
            </w: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Следственного</w:t>
            </w: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комитета</w:t>
            </w:r>
          </w:p>
        </w:tc>
        <w:tc>
          <w:tcPr>
            <w:tcW w:w="368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Ч. 25 ст. 35 Федерального закона от 28.12.2010 № 403-ФЗ</w:t>
            </w: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П. 9 Порядка приема в школу</w:t>
            </w:r>
          </w:p>
        </w:tc>
      </w:tr>
      <w:tr w:rsidR="00BD285A" w:rsidRPr="00BD285A" w:rsidTr="009F3D5A">
        <w:trPr>
          <w:trHeight w:val="360"/>
        </w:trPr>
        <w:tc>
          <w:tcPr>
            <w:tcW w:w="9371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Прием в первую очередь</w:t>
            </w:r>
          </w:p>
        </w:tc>
      </w:tr>
      <w:tr w:rsidR="00BD285A" w:rsidRPr="00BD285A" w:rsidTr="009F3D5A">
        <w:trPr>
          <w:trHeight w:val="2880"/>
        </w:trPr>
        <w:tc>
          <w:tcPr>
            <w:tcW w:w="2387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</w:t>
            </w: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32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</w:t>
            </w:r>
            <w:proofErr w:type="spellStart"/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</w:t>
            </w: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штатными</w:t>
            </w:r>
            <w:proofErr w:type="spellEnd"/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мероприятиями</w:t>
            </w:r>
          </w:p>
        </w:tc>
        <w:tc>
          <w:tcPr>
            <w:tcW w:w="368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Ч. 6 ст. 19 Федерального закона от 27.05.1998 №76-ФЗ</w:t>
            </w:r>
          </w:p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11.10 Порядка приема в школу</w:t>
            </w:r>
          </w:p>
        </w:tc>
      </w:tr>
      <w:tr w:rsidR="00BD285A" w:rsidRPr="00BD285A" w:rsidTr="009F3D5A">
        <w:trPr>
          <w:trHeight w:val="720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vAlign w:val="center"/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сотрудников полиции и граждан, которые перечислены в части 6 статьи 46 Федерального закона от 07.02.2011 № З-ФЗ. Например, </w:t>
            </w:r>
            <w:proofErr w:type="gramStart"/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уволенных</w:t>
            </w:r>
            <w:proofErr w:type="gramEnd"/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из-за травмы</w:t>
            </w:r>
          </w:p>
        </w:tc>
        <w:tc>
          <w:tcPr>
            <w:tcW w:w="368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 6 ст. 46 Федерального закона </w:t>
            </w:r>
            <w:proofErr w:type="gramStart"/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BD285A" w:rsidRPr="00BD285A" w:rsidTr="009F3D5A">
        <w:trPr>
          <w:trHeight w:val="1089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vAlign w:val="center"/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vAlign w:val="center"/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07.02.2011 № З-ФЗ</w:t>
            </w:r>
          </w:p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П. 10 Порядка приема в школу</w:t>
            </w:r>
          </w:p>
        </w:tc>
      </w:tr>
      <w:tr w:rsidR="00BD285A" w:rsidRPr="00BD285A" w:rsidTr="009F3D5A">
        <w:trPr>
          <w:trHeight w:val="1109"/>
        </w:trPr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vAlign w:val="center"/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Дети сотрудников органов внутренних дел, кроме полиции</w:t>
            </w:r>
          </w:p>
        </w:tc>
        <w:tc>
          <w:tcPr>
            <w:tcW w:w="368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Ч. 2 ст. 56 Федерального закона от 07.02.2011 № З-ФЗ</w:t>
            </w:r>
          </w:p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П. 10 Порядка приема в школу</w:t>
            </w:r>
          </w:p>
        </w:tc>
      </w:tr>
      <w:tr w:rsidR="00BD285A" w:rsidRPr="00BD285A" w:rsidTr="009F3D5A">
        <w:trPr>
          <w:trHeight w:val="3782"/>
        </w:trPr>
        <w:tc>
          <w:tcPr>
            <w:tcW w:w="238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сотрудников органов </w:t>
            </w:r>
            <w:proofErr w:type="spellStart"/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уголовно</w:t>
            </w: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исполнительной</w:t>
            </w:r>
            <w:proofErr w:type="spellEnd"/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системы, Федеральной противопожарной службы </w:t>
            </w:r>
            <w:proofErr w:type="spellStart"/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таможенных органов и граждан, которые перечислены в части 14 статьи 3 Федерального закона от 30.12.2012 №283- ФЗ. Например, </w:t>
            </w:r>
            <w:proofErr w:type="gramStart"/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 после увольнения со службы</w:t>
            </w:r>
          </w:p>
        </w:tc>
        <w:tc>
          <w:tcPr>
            <w:tcW w:w="368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Ч. 14 ст. 3 Федерального закона от 30.12.2012 № 283-Ф3</w:t>
            </w:r>
          </w:p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П. 10 Порядка приема в школу</w:t>
            </w:r>
          </w:p>
        </w:tc>
      </w:tr>
      <w:tr w:rsidR="00BD285A" w:rsidRPr="00BD285A" w:rsidTr="009F3D5A">
        <w:trPr>
          <w:trHeight w:val="316"/>
        </w:trPr>
        <w:tc>
          <w:tcPr>
            <w:tcW w:w="9371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Прием с преимущественным правом</w:t>
            </w:r>
          </w:p>
        </w:tc>
      </w:tr>
      <w:tr w:rsidR="00BD285A" w:rsidRPr="00BD285A" w:rsidTr="009F3D5A">
        <w:trPr>
          <w:trHeight w:val="1392"/>
        </w:trPr>
        <w:tc>
          <w:tcPr>
            <w:tcW w:w="238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Общеобразовательные</w:t>
            </w: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32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Братья и сестры учеников, которые уже обучаются в школе и проживают совместно</w:t>
            </w:r>
          </w:p>
        </w:tc>
        <w:tc>
          <w:tcPr>
            <w:tcW w:w="368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П. 2 ст. 54 СК</w:t>
            </w:r>
          </w:p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Ч. 3.1 ст. 67 Федерального закона от 29.12.2012 № 273-ФЗ</w:t>
            </w:r>
          </w:p>
          <w:p w:rsidR="00BD285A" w:rsidRPr="00BD285A" w:rsidRDefault="00BD285A" w:rsidP="00BD28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 w:cs="Times New Roman"/>
                <w:sz w:val="24"/>
                <w:szCs w:val="24"/>
              </w:rPr>
              <w:t>П. 12 Порядка приема в школу</w:t>
            </w:r>
          </w:p>
        </w:tc>
      </w:tr>
    </w:tbl>
    <w:p w:rsidR="00BD285A" w:rsidRPr="00BD285A" w:rsidRDefault="00BD285A" w:rsidP="00BD28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285A">
        <w:rPr>
          <w:rFonts w:ascii="Times New Roman" w:eastAsia="Calibri" w:hAnsi="Times New Roman" w:cs="Times New Roman"/>
        </w:rPr>
        <w:t> </w:t>
      </w:r>
    </w:p>
    <w:p w:rsidR="00FF77EE" w:rsidRPr="00FF77EE" w:rsidRDefault="00FF77EE" w:rsidP="00FF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E21C5" w:rsidRDefault="001E21C5"/>
    <w:sectPr w:rsidR="001E21C5" w:rsidSect="00FF77E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8A"/>
    <w:rsid w:val="001E21C5"/>
    <w:rsid w:val="002D468A"/>
    <w:rsid w:val="00BD285A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2021-03-25T10:24:00Z</dcterms:created>
  <dcterms:modified xsi:type="dcterms:W3CDTF">2021-03-25T10:30:00Z</dcterms:modified>
</cp:coreProperties>
</file>